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D439" w14:textId="3D97F677" w:rsidR="00EA01A7" w:rsidRPr="00037B51" w:rsidRDefault="00BC7D5F" w:rsidP="00EA01A7">
      <w:pPr>
        <w:rPr>
          <w:rFonts w:ascii="Aeonik Medium" w:hAnsi="Aeonik Medium"/>
          <w:sz w:val="20"/>
          <w:szCs w:val="20"/>
        </w:rPr>
      </w:pPr>
      <w:r w:rsidRPr="0012327B">
        <w:rPr>
          <w:rFonts w:ascii="Aeonik Medium" w:hAnsi="Aeonik Medium"/>
          <w:sz w:val="20"/>
          <w:szCs w:val="20"/>
        </w:rPr>
        <w:t xml:space="preserve">For Release: </w:t>
      </w:r>
      <w:r w:rsidR="00037B51">
        <w:rPr>
          <w:rFonts w:ascii="Aeonik Medium" w:hAnsi="Aeonik Medium"/>
          <w:sz w:val="20"/>
          <w:szCs w:val="20"/>
        </w:rPr>
        <w:t>01</w:t>
      </w:r>
      <w:r w:rsidR="00EE03C3">
        <w:rPr>
          <w:rFonts w:ascii="Aeonik Medium" w:hAnsi="Aeonik Medium"/>
          <w:sz w:val="20"/>
          <w:szCs w:val="20"/>
        </w:rPr>
        <w:t xml:space="preserve"> Ju</w:t>
      </w:r>
      <w:r w:rsidR="00037B51">
        <w:rPr>
          <w:rFonts w:ascii="Aeonik Medium" w:hAnsi="Aeonik Medium"/>
          <w:sz w:val="20"/>
          <w:szCs w:val="20"/>
        </w:rPr>
        <w:t>ly</w:t>
      </w:r>
      <w:r w:rsidR="00C3199E">
        <w:rPr>
          <w:rFonts w:ascii="Aeonik Medium" w:hAnsi="Aeonik Medium"/>
          <w:sz w:val="20"/>
          <w:szCs w:val="20"/>
        </w:rPr>
        <w:t xml:space="preserve"> 2025</w:t>
      </w:r>
    </w:p>
    <w:p w14:paraId="2A775E2B" w14:textId="77777777" w:rsidR="00037B51" w:rsidRPr="00037B51" w:rsidRDefault="00037B51" w:rsidP="00037B51">
      <w:pPr>
        <w:spacing w:after="160" w:line="278" w:lineRule="auto"/>
        <w:rPr>
          <w:rFonts w:asciiTheme="minorHAnsi" w:hAnsiTheme="minorHAnsi"/>
          <w:b/>
          <w:bCs/>
          <w:color w:val="0572E6" w:themeColor="accent1"/>
          <w:sz w:val="28"/>
          <w:szCs w:val="28"/>
          <w:lang w:val="en-NZ"/>
        </w:rPr>
      </w:pPr>
    </w:p>
    <w:p w14:paraId="12AA5DE5" w14:textId="308B010C" w:rsidR="00037B51" w:rsidRPr="006B54B8" w:rsidRDefault="00037B51" w:rsidP="005423E3">
      <w:pPr>
        <w:spacing w:after="0"/>
        <w:jc w:val="center"/>
        <w:rPr>
          <w:b/>
          <w:bCs/>
          <w:color w:val="0572E6" w:themeColor="accent1"/>
          <w:sz w:val="28"/>
          <w:szCs w:val="28"/>
        </w:rPr>
      </w:pPr>
      <w:r w:rsidRPr="006B54B8">
        <w:rPr>
          <w:b/>
          <w:bCs/>
          <w:color w:val="0572E6" w:themeColor="accent1"/>
          <w:sz w:val="28"/>
          <w:szCs w:val="28"/>
        </w:rPr>
        <w:t>ANZ encourages farmers</w:t>
      </w:r>
      <w:r w:rsidR="005423E3">
        <w:rPr>
          <w:b/>
          <w:bCs/>
          <w:color w:val="0572E6" w:themeColor="accent1"/>
          <w:sz w:val="28"/>
          <w:szCs w:val="28"/>
        </w:rPr>
        <w:t xml:space="preserve"> and busines</w:t>
      </w:r>
      <w:r w:rsidR="003F0863">
        <w:rPr>
          <w:b/>
          <w:bCs/>
          <w:color w:val="0572E6" w:themeColor="accent1"/>
          <w:sz w:val="28"/>
          <w:szCs w:val="28"/>
        </w:rPr>
        <w:t>s</w:t>
      </w:r>
      <w:r w:rsidR="005423E3">
        <w:rPr>
          <w:b/>
          <w:bCs/>
          <w:color w:val="0572E6" w:themeColor="accent1"/>
          <w:sz w:val="28"/>
          <w:szCs w:val="28"/>
        </w:rPr>
        <w:t xml:space="preserve"> owners</w:t>
      </w:r>
      <w:r w:rsidRPr="006B54B8">
        <w:rPr>
          <w:b/>
          <w:bCs/>
          <w:color w:val="0572E6" w:themeColor="accent1"/>
          <w:sz w:val="28"/>
          <w:szCs w:val="28"/>
        </w:rPr>
        <w:t xml:space="preserve"> in </w:t>
      </w:r>
      <w:r w:rsidRPr="00037B51">
        <w:rPr>
          <w:b/>
          <w:bCs/>
          <w:color w:val="0572E6" w:themeColor="accent1"/>
          <w:sz w:val="28"/>
          <w:szCs w:val="28"/>
        </w:rPr>
        <w:t xml:space="preserve">Nelson, Tasman districts </w:t>
      </w:r>
      <w:r w:rsidRPr="006B54B8">
        <w:rPr>
          <w:b/>
          <w:bCs/>
          <w:color w:val="0572E6" w:themeColor="accent1"/>
          <w:sz w:val="28"/>
          <w:szCs w:val="28"/>
        </w:rPr>
        <w:t>to seek support if they need it</w:t>
      </w:r>
    </w:p>
    <w:p w14:paraId="2CE0C713" w14:textId="4C058A47" w:rsidR="00037B51" w:rsidRPr="00037B51" w:rsidRDefault="00037B51" w:rsidP="00037B5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/>
      </w:r>
      <w:r w:rsidRPr="00037B51">
        <w:rPr>
          <w:color w:val="auto"/>
          <w:sz w:val="22"/>
          <w:szCs w:val="22"/>
        </w:rPr>
        <w:t xml:space="preserve">With more extreme weather on the way, </w:t>
      </w:r>
      <w:r w:rsidRPr="006B54B8">
        <w:rPr>
          <w:color w:val="auto"/>
          <w:sz w:val="22"/>
          <w:szCs w:val="22"/>
        </w:rPr>
        <w:t>ANZ Bank New Zealand </w:t>
      </w:r>
      <w:r w:rsidRPr="006B54B8">
        <w:rPr>
          <w:b/>
          <w:bCs/>
          <w:color w:val="auto"/>
          <w:sz w:val="22"/>
          <w:szCs w:val="22"/>
        </w:rPr>
        <w:t>(</w:t>
      </w:r>
      <w:r w:rsidRPr="006B54B8">
        <w:rPr>
          <w:color w:val="auto"/>
          <w:sz w:val="22"/>
          <w:szCs w:val="22"/>
        </w:rPr>
        <w:t xml:space="preserve">ANZ NZ) is encouraging farmers </w:t>
      </w:r>
      <w:r w:rsidRPr="00037B51">
        <w:rPr>
          <w:color w:val="auto"/>
          <w:sz w:val="22"/>
          <w:szCs w:val="22"/>
        </w:rPr>
        <w:t xml:space="preserve">and business owners </w:t>
      </w:r>
      <w:r w:rsidRPr="006B54B8">
        <w:rPr>
          <w:color w:val="auto"/>
          <w:sz w:val="22"/>
          <w:szCs w:val="22"/>
        </w:rPr>
        <w:t>impacted by the recent extreme weather and flooding to seek support if they need it.</w:t>
      </w:r>
    </w:p>
    <w:p w14:paraId="4641F62C" w14:textId="77777777" w:rsidR="00037B51" w:rsidRPr="00037B51" w:rsidRDefault="00037B51" w:rsidP="00037B51">
      <w:pPr>
        <w:rPr>
          <w:color w:val="auto"/>
          <w:sz w:val="22"/>
          <w:szCs w:val="22"/>
        </w:rPr>
      </w:pPr>
      <w:r w:rsidRPr="006B54B8">
        <w:rPr>
          <w:color w:val="auto"/>
          <w:sz w:val="22"/>
          <w:szCs w:val="22"/>
        </w:rPr>
        <w:t>Lorraine Mapu, ANZ Managing Director of Business and Agri, said: “</w:t>
      </w:r>
      <w:r w:rsidRPr="00037B51">
        <w:rPr>
          <w:color w:val="auto"/>
          <w:sz w:val="22"/>
          <w:szCs w:val="22"/>
        </w:rPr>
        <w:t xml:space="preserve">Renewed heavy rain warnings are another blow for local businesses, orchardists and farmers already grappling with widespread damage, flooding and slips. </w:t>
      </w:r>
    </w:p>
    <w:p w14:paraId="6B8DE0C1" w14:textId="52733181" w:rsidR="00037B51" w:rsidRPr="00037B51" w:rsidRDefault="00037B51" w:rsidP="00037B51">
      <w:pPr>
        <w:rPr>
          <w:color w:val="auto"/>
          <w:sz w:val="22"/>
          <w:szCs w:val="22"/>
        </w:rPr>
      </w:pPr>
      <w:r w:rsidRPr="00037B51">
        <w:rPr>
          <w:color w:val="auto"/>
          <w:sz w:val="22"/>
          <w:szCs w:val="22"/>
        </w:rPr>
        <w:t>“Many have had homes, land</w:t>
      </w:r>
      <w:r w:rsidR="006337B7">
        <w:rPr>
          <w:color w:val="auto"/>
          <w:sz w:val="22"/>
          <w:szCs w:val="22"/>
        </w:rPr>
        <w:t>,</w:t>
      </w:r>
      <w:r w:rsidRPr="00037B51">
        <w:rPr>
          <w:color w:val="auto"/>
          <w:sz w:val="22"/>
          <w:szCs w:val="22"/>
        </w:rPr>
        <w:t xml:space="preserve"> and businesses flooded, farms damaged and crops destroyed.</w:t>
      </w:r>
    </w:p>
    <w:p w14:paraId="3CF44619" w14:textId="7BA30D83" w:rsidR="00037B51" w:rsidRPr="006B54B8" w:rsidRDefault="00037B51" w:rsidP="00037B51">
      <w:pPr>
        <w:spacing w:after="160" w:line="278" w:lineRule="auto"/>
        <w:rPr>
          <w:color w:val="auto"/>
          <w:sz w:val="22"/>
          <w:szCs w:val="22"/>
        </w:rPr>
      </w:pPr>
      <w:r w:rsidRPr="00037B51">
        <w:rPr>
          <w:color w:val="auto"/>
          <w:sz w:val="22"/>
          <w:szCs w:val="22"/>
        </w:rPr>
        <w:t>“For our famers the welfare of their animals is a priority, so</w:t>
      </w:r>
      <w:r w:rsidRPr="006B54B8">
        <w:rPr>
          <w:color w:val="auto"/>
          <w:sz w:val="22"/>
          <w:szCs w:val="22"/>
        </w:rPr>
        <w:t>me will be facing stock losses, feed shortages, damage</w:t>
      </w:r>
      <w:r w:rsidRPr="00037B51">
        <w:rPr>
          <w:color w:val="auto"/>
          <w:sz w:val="22"/>
          <w:szCs w:val="22"/>
        </w:rPr>
        <w:t xml:space="preserve"> to fencing</w:t>
      </w:r>
      <w:r w:rsidRPr="006B54B8">
        <w:rPr>
          <w:color w:val="auto"/>
          <w:sz w:val="22"/>
          <w:szCs w:val="22"/>
        </w:rPr>
        <w:t xml:space="preserve"> and disruption</w:t>
      </w:r>
      <w:r w:rsidRPr="00037B51">
        <w:rPr>
          <w:color w:val="auto"/>
          <w:sz w:val="22"/>
          <w:szCs w:val="22"/>
        </w:rPr>
        <w:t>.” Ms Mapu said.</w:t>
      </w:r>
    </w:p>
    <w:p w14:paraId="0231FBD6" w14:textId="710583ED" w:rsidR="00037B51" w:rsidRPr="006B54B8" w:rsidRDefault="00037B51" w:rsidP="00037B51">
      <w:pPr>
        <w:spacing w:after="160" w:line="278" w:lineRule="auto"/>
        <w:rPr>
          <w:color w:val="auto"/>
          <w:sz w:val="22"/>
          <w:szCs w:val="22"/>
        </w:rPr>
      </w:pPr>
      <w:r w:rsidRPr="006B54B8">
        <w:rPr>
          <w:color w:val="auto"/>
          <w:sz w:val="22"/>
          <w:szCs w:val="22"/>
        </w:rPr>
        <w:t xml:space="preserve">“We’ve got staff </w:t>
      </w:r>
      <w:r w:rsidRPr="00037B51">
        <w:rPr>
          <w:color w:val="auto"/>
          <w:sz w:val="22"/>
          <w:szCs w:val="22"/>
        </w:rPr>
        <w:t xml:space="preserve">out in the community and </w:t>
      </w:r>
      <w:r w:rsidRPr="006B54B8">
        <w:rPr>
          <w:color w:val="auto"/>
          <w:sz w:val="22"/>
          <w:szCs w:val="22"/>
        </w:rPr>
        <w:t xml:space="preserve">on the road, talking </w:t>
      </w:r>
      <w:r w:rsidRPr="00037B51">
        <w:rPr>
          <w:color w:val="auto"/>
          <w:sz w:val="22"/>
          <w:szCs w:val="22"/>
        </w:rPr>
        <w:t>to business owners and</w:t>
      </w:r>
      <w:r w:rsidRPr="006B54B8">
        <w:rPr>
          <w:color w:val="auto"/>
          <w:sz w:val="22"/>
          <w:szCs w:val="22"/>
        </w:rPr>
        <w:t xml:space="preserve"> visiting farmers in some of the worse affected areas, to get a better idea of the extent of the damage.</w:t>
      </w:r>
    </w:p>
    <w:p w14:paraId="5296F08C" w14:textId="77777777" w:rsidR="00037B51" w:rsidRPr="006B54B8" w:rsidRDefault="00037B51" w:rsidP="00037B51">
      <w:pPr>
        <w:spacing w:after="160" w:line="278" w:lineRule="auto"/>
        <w:rPr>
          <w:color w:val="auto"/>
          <w:sz w:val="22"/>
          <w:szCs w:val="22"/>
        </w:rPr>
      </w:pPr>
      <w:r w:rsidRPr="006B54B8">
        <w:rPr>
          <w:color w:val="auto"/>
          <w:sz w:val="22"/>
          <w:szCs w:val="22"/>
        </w:rPr>
        <w:t>“</w:t>
      </w:r>
      <w:r w:rsidRPr="00037B51">
        <w:rPr>
          <w:color w:val="auto"/>
          <w:sz w:val="22"/>
          <w:szCs w:val="22"/>
        </w:rPr>
        <w:t>W</w:t>
      </w:r>
      <w:r w:rsidRPr="006B54B8">
        <w:rPr>
          <w:color w:val="auto"/>
          <w:sz w:val="22"/>
          <w:szCs w:val="22"/>
        </w:rPr>
        <w:t>e want to reassure our customers that the bank is here to work with them in the days and months ahead.”</w:t>
      </w:r>
    </w:p>
    <w:p w14:paraId="0397005C" w14:textId="77777777" w:rsidR="00037B51" w:rsidRPr="006B54B8" w:rsidRDefault="00037B51" w:rsidP="00037B51">
      <w:pPr>
        <w:spacing w:after="160" w:line="278" w:lineRule="auto"/>
        <w:rPr>
          <w:color w:val="auto"/>
          <w:sz w:val="22"/>
          <w:szCs w:val="22"/>
        </w:rPr>
      </w:pPr>
      <w:r w:rsidRPr="006B54B8">
        <w:rPr>
          <w:color w:val="auto"/>
          <w:sz w:val="22"/>
          <w:szCs w:val="22"/>
        </w:rPr>
        <w:t xml:space="preserve">ANZ is recommending farmers </w:t>
      </w:r>
      <w:r w:rsidRPr="00037B51">
        <w:rPr>
          <w:color w:val="auto"/>
          <w:sz w:val="22"/>
          <w:szCs w:val="22"/>
        </w:rPr>
        <w:t xml:space="preserve">and business owners </w:t>
      </w:r>
      <w:r w:rsidRPr="006B54B8">
        <w:rPr>
          <w:color w:val="auto"/>
          <w:sz w:val="22"/>
          <w:szCs w:val="22"/>
        </w:rPr>
        <w:t>talk with their key industry specialists and professional advisors to work out the best way forward.</w:t>
      </w:r>
    </w:p>
    <w:p w14:paraId="52F57734" w14:textId="77777777" w:rsidR="00037B51" w:rsidRPr="008F1B57" w:rsidRDefault="00037B51" w:rsidP="00037B51">
      <w:pPr>
        <w:spacing w:after="160" w:line="278" w:lineRule="auto"/>
        <w:rPr>
          <w:color w:val="auto"/>
          <w:sz w:val="22"/>
          <w:szCs w:val="22"/>
        </w:rPr>
      </w:pPr>
      <w:r w:rsidRPr="008F1B57">
        <w:rPr>
          <w:color w:val="auto"/>
          <w:sz w:val="22"/>
          <w:szCs w:val="22"/>
        </w:rPr>
        <w:t>ANZ is making targeted assistance available for business and farming customers, subject to approval.</w:t>
      </w:r>
    </w:p>
    <w:p w14:paraId="2DEADF0F" w14:textId="77777777" w:rsidR="00037B51" w:rsidRPr="008F1B57" w:rsidRDefault="00037B51" w:rsidP="00037B51">
      <w:pPr>
        <w:spacing w:after="160" w:line="278" w:lineRule="auto"/>
        <w:rPr>
          <w:color w:val="auto"/>
          <w:sz w:val="22"/>
          <w:szCs w:val="22"/>
        </w:rPr>
      </w:pPr>
      <w:r w:rsidRPr="008F1B57">
        <w:rPr>
          <w:color w:val="auto"/>
          <w:sz w:val="22"/>
          <w:szCs w:val="22"/>
        </w:rPr>
        <w:t>This includes temporary overdraft facilities and the ability to defer loan repayments or moving to interest only, to help ease some financial pressure.</w:t>
      </w:r>
    </w:p>
    <w:p w14:paraId="7D768CAE" w14:textId="7EA874A6" w:rsidR="00037B51" w:rsidRDefault="00037B51" w:rsidP="00037B51">
      <w:pPr>
        <w:spacing w:after="160" w:line="278" w:lineRule="auto"/>
        <w:rPr>
          <w:sz w:val="22"/>
          <w:szCs w:val="22"/>
        </w:rPr>
      </w:pPr>
      <w:r w:rsidRPr="008F1B57">
        <w:rPr>
          <w:color w:val="auto"/>
          <w:sz w:val="22"/>
          <w:szCs w:val="22"/>
        </w:rPr>
        <w:t xml:space="preserve">Business and Agri customers should speak to their Relationship Manager or phone our Business </w:t>
      </w:r>
      <w:r w:rsidRPr="008F1B57">
        <w:rPr>
          <w:sz w:val="22"/>
          <w:szCs w:val="22"/>
        </w:rPr>
        <w:t>Service centre on 0800 269 249 to discuss the impact on their business and their funding requirements.</w:t>
      </w:r>
    </w:p>
    <w:p w14:paraId="61155DC3" w14:textId="51BCD574" w:rsidR="00F259CA" w:rsidRDefault="00F53E9B" w:rsidP="00F53E9B">
      <w:pPr>
        <w:spacing w:after="160" w:line="278" w:lineRule="auto"/>
        <w:rPr>
          <w:sz w:val="22"/>
          <w:szCs w:val="22"/>
        </w:rPr>
      </w:pPr>
      <w:r w:rsidRPr="00F53E9B">
        <w:rPr>
          <w:sz w:val="22"/>
          <w:szCs w:val="22"/>
        </w:rPr>
        <w:t>A</w:t>
      </w:r>
      <w:r w:rsidR="00F259CA">
        <w:rPr>
          <w:sz w:val="22"/>
          <w:szCs w:val="22"/>
        </w:rPr>
        <w:t xml:space="preserve">NZ said any home loan </w:t>
      </w:r>
      <w:r w:rsidRPr="00F53E9B">
        <w:rPr>
          <w:sz w:val="22"/>
          <w:szCs w:val="22"/>
        </w:rPr>
        <w:t xml:space="preserve">customers feeling financial pressure should talk to the bank </w:t>
      </w:r>
      <w:r w:rsidR="00F259CA">
        <w:rPr>
          <w:sz w:val="22"/>
          <w:szCs w:val="22"/>
        </w:rPr>
        <w:t xml:space="preserve">sooner rather than later </w:t>
      </w:r>
      <w:r w:rsidRPr="00F53E9B">
        <w:rPr>
          <w:sz w:val="22"/>
          <w:szCs w:val="22"/>
        </w:rPr>
        <w:t>to ensure they are getting the support they need.</w:t>
      </w:r>
    </w:p>
    <w:p w14:paraId="6F6993FB" w14:textId="0A88AF12" w:rsidR="00F259CA" w:rsidRPr="00F259CA" w:rsidRDefault="00F259CA" w:rsidP="00F53E9B">
      <w:pPr>
        <w:spacing w:after="160" w:line="278" w:lineRule="auto"/>
        <w:rPr>
          <w:sz w:val="22"/>
          <w:szCs w:val="22"/>
        </w:rPr>
      </w:pPr>
      <w:r w:rsidRPr="00F259CA">
        <w:rPr>
          <w:sz w:val="22"/>
          <w:szCs w:val="22"/>
        </w:rPr>
        <w:t>To contact ANZ phone</w:t>
      </w:r>
      <w:r>
        <w:rPr>
          <w:sz w:val="22"/>
          <w:szCs w:val="22"/>
        </w:rPr>
        <w:t xml:space="preserve"> </w:t>
      </w:r>
      <w:r w:rsidRPr="00F259CA">
        <w:rPr>
          <w:sz w:val="22"/>
          <w:szCs w:val="22"/>
        </w:rPr>
        <w:t>0800 269 296</w:t>
      </w:r>
      <w:r>
        <w:rPr>
          <w:sz w:val="22"/>
          <w:szCs w:val="22"/>
        </w:rPr>
        <w:t>.</w:t>
      </w:r>
    </w:p>
    <w:p w14:paraId="20831A7B" w14:textId="2E76AAC0" w:rsidR="004F3F0D" w:rsidRPr="0012327B" w:rsidRDefault="005F6E53" w:rsidP="004779E9">
      <w:pPr>
        <w:rPr>
          <w:rFonts w:ascii="Aeonik Medium" w:hAnsi="Aeonik Medium"/>
          <w:sz w:val="20"/>
          <w:szCs w:val="20"/>
        </w:rPr>
      </w:pPr>
      <w:r w:rsidRPr="0012327B">
        <w:rPr>
          <w:rFonts w:ascii="Aeonik Medium" w:hAnsi="Aeonik Medium"/>
          <w:noProof/>
        </w:rPr>
        <mc:AlternateContent>
          <mc:Choice Requires="wps">
            <w:drawing>
              <wp:inline distT="0" distB="0" distL="0" distR="0" wp14:anchorId="19815DFF" wp14:editId="234DEBE0">
                <wp:extent cx="5788550" cy="1353820"/>
                <wp:effectExtent l="0" t="0" r="3175" b="5080"/>
                <wp:docPr id="342360693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550" cy="1353820"/>
                        </a:xfrm>
                        <a:prstGeom prst="roundRect">
                          <a:avLst>
                            <a:gd name="adj" fmla="val 5384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947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4179"/>
                              <w:gridCol w:w="249"/>
                              <w:gridCol w:w="4233"/>
                            </w:tblGrid>
                            <w:tr w:rsidR="00821773" w14:paraId="5E84DB37" w14:textId="77777777" w:rsidTr="00270621">
                              <w:tc>
                                <w:tcPr>
                                  <w:tcW w:w="2412" w:type="pct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7A9B5FF" w14:textId="77777777" w:rsidR="005F6E53" w:rsidRDefault="005F6E53" w:rsidP="00C5269B">
                                  <w:pPr>
                                    <w:pStyle w:val="Heading2"/>
                                  </w:pPr>
                                  <w:r>
                                    <w:t>For media enquiries contact:</w:t>
                                  </w:r>
                                </w:p>
                              </w:tc>
                              <w:tc>
                                <w:tcPr>
                                  <w:tcW w:w="144" w:type="pct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4B7BE99" w14:textId="77777777" w:rsidR="005F6E53" w:rsidRDefault="005F6E53" w:rsidP="00BC7D5F">
                                  <w:pPr>
                                    <w:spacing w:before="60" w:after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44" w:type="pct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817A796" w14:textId="77777777" w:rsidR="005F6E53" w:rsidRPr="00C5269B" w:rsidRDefault="005F6E53" w:rsidP="00C5269B">
                                  <w:pPr>
                                    <w:pStyle w:val="Heading2"/>
                                  </w:pPr>
                                </w:p>
                              </w:tc>
                            </w:tr>
                            <w:tr w:rsidR="00821773" w14:paraId="47C36654" w14:textId="77777777" w:rsidTr="00270621">
                              <w:tc>
                                <w:tcPr>
                                  <w:tcW w:w="2412" w:type="pct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9DAAFE3" w14:textId="77777777" w:rsidR="005F6E53" w:rsidRPr="00425B72" w:rsidRDefault="005F6E53" w:rsidP="00A80FB4">
                                  <w:pPr>
                                    <w:pStyle w:val="Heading3"/>
                                    <w:spacing w:before="60" w:after="60"/>
                                    <w:rPr>
                                      <w:b/>
                                      <w:bCs w:val="0"/>
                                    </w:rPr>
                                  </w:pPr>
                                  <w:r w:rsidRPr="00425B72">
                                    <w:rPr>
                                      <w:b/>
                                      <w:bCs w:val="0"/>
                                    </w:rPr>
                                    <w:t xml:space="preserve">Briar McCormack </w:t>
                                  </w:r>
                                </w:p>
                                <w:p w14:paraId="459A6850" w14:textId="77777777" w:rsidR="005F6E53" w:rsidRPr="00425B72" w:rsidRDefault="005F6E53" w:rsidP="00A80FB4">
                                  <w:pPr>
                                    <w:pStyle w:val="Heading3"/>
                                    <w:spacing w:before="60" w:after="60"/>
                                  </w:pPr>
                                  <w:r w:rsidRPr="00425B72">
                                    <w:t xml:space="preserve">Head of External Communications </w:t>
                                  </w:r>
                                </w:p>
                                <w:p w14:paraId="4FA09E87" w14:textId="13103A42" w:rsidR="005F6E53" w:rsidRDefault="005F6E53" w:rsidP="00EA408C">
                                  <w:pPr>
                                    <w:spacing w:before="60" w:after="60"/>
                                  </w:pPr>
                                  <w:r>
                                    <w:t xml:space="preserve">Tel: </w:t>
                                  </w:r>
                                  <w:r w:rsidRPr="00425B72">
                                    <w:rPr>
                                      <w:bCs/>
                                    </w:rPr>
                                    <w:t>+64 21 280</w:t>
                                  </w:r>
                                  <w:r w:rsidR="00270621"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  <w:r w:rsidRPr="00425B72">
                                    <w:rPr>
                                      <w:bCs/>
                                    </w:rPr>
                                    <w:t>1173</w:t>
                                  </w:r>
                                </w:p>
                              </w:tc>
                              <w:tc>
                                <w:tcPr>
                                  <w:tcW w:w="144" w:type="pct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FEE763C" w14:textId="77777777" w:rsidR="005F6E53" w:rsidRDefault="005F6E53" w:rsidP="00EA408C">
                                  <w:pPr>
                                    <w:spacing w:before="60" w:after="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44" w:type="pct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9A0C572" w14:textId="09D701AF" w:rsidR="005F6E53" w:rsidRDefault="005F6E53" w:rsidP="00474A3F">
                                  <w:pPr>
                                    <w:spacing w:before="60" w:after="60"/>
                                  </w:pPr>
                                </w:p>
                              </w:tc>
                            </w:tr>
                            <w:tr w:rsidR="00821773" w:rsidRPr="00270621" w14:paraId="2AC7153E" w14:textId="77777777" w:rsidTr="00270621">
                              <w:tc>
                                <w:tcPr>
                                  <w:tcW w:w="2412" w:type="pct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E397C09" w14:textId="77777777" w:rsidR="005F6E53" w:rsidRPr="00270621" w:rsidRDefault="005F6E53" w:rsidP="00EA408C">
                                  <w:pPr>
                                    <w:pStyle w:val="Heading3"/>
                                    <w:spacing w:before="0" w:after="0"/>
                                    <w:rPr>
                                      <w:b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" w:type="pct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E581EBD" w14:textId="77777777" w:rsidR="005F6E53" w:rsidRPr="00270621" w:rsidRDefault="005F6E53" w:rsidP="00EA408C">
                                  <w:pPr>
                                    <w:spacing w:before="0" w:after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44" w:type="pct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5A01EB6" w14:textId="77777777" w:rsidR="005F6E53" w:rsidRPr="00270621" w:rsidRDefault="005F6E53" w:rsidP="00EA408C">
                                  <w:pPr>
                                    <w:pStyle w:val="Heading3"/>
                                    <w:spacing w:before="0" w:after="0"/>
                                    <w:rPr>
                                      <w:bCs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86BF4B" w14:textId="77777777" w:rsidR="005F6E53" w:rsidRPr="006C51AB" w:rsidRDefault="005F6E53" w:rsidP="005F6E53">
                            <w:pPr>
                              <w:spacing w:before="0"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815DFF" id="Rectangle: Rounded Corners 24" o:spid="_x0000_s1026" style="width:455.8pt;height:10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" fillcolor="#e2f6fd [3214]" stroked="f" strokeweight="1pt">
                <v:stroke joinstyle="miter"/>
                <v:textbox style="mso-fit-shape-to-text:t">
                  <w:txbxContent>
                    <w:tbl>
                      <w:tblPr>
                        <w:tblStyle w:val="TableGrid"/>
                        <w:tblW w:w="4947" w:type="pct"/>
                        <w:tblLook w:val="04A0" w:firstRow="1" w:lastRow="0" w:firstColumn="1" w:lastColumn="0" w:noHBand="0" w:noVBand="1"/>
                      </w:tblPr>
                      <w:tblGrid>
                        <w:gridCol w:w="4179"/>
                        <w:gridCol w:w="249"/>
                        <w:gridCol w:w="4233"/>
                      </w:tblGrid>
                      <w:tr w:rsidR="00821773" w14:paraId="5E84DB37" w14:textId="77777777" w:rsidTr="00270621">
                        <w:tc>
                          <w:tcPr>
                            <w:tcW w:w="2412" w:type="pct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7A9B5FF" w14:textId="77777777" w:rsidR="005F6E53" w:rsidRDefault="005F6E53" w:rsidP="00C5269B">
                            <w:pPr>
                              <w:pStyle w:val="Heading2"/>
                            </w:pPr>
                            <w:r>
                              <w:t>For media enquiries contact:</w:t>
                            </w:r>
                          </w:p>
                        </w:tc>
                        <w:tc>
                          <w:tcPr>
                            <w:tcW w:w="144" w:type="pct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4B7BE99" w14:textId="77777777" w:rsidR="005F6E53" w:rsidRDefault="005F6E53" w:rsidP="00BC7D5F">
                            <w:pPr>
                              <w:spacing w:before="60" w:after="60"/>
                              <w:jc w:val="center"/>
                            </w:pPr>
                          </w:p>
                        </w:tc>
                        <w:tc>
                          <w:tcPr>
                            <w:tcW w:w="2444" w:type="pct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817A796" w14:textId="77777777" w:rsidR="005F6E53" w:rsidRPr="00C5269B" w:rsidRDefault="005F6E53" w:rsidP="00C5269B">
                            <w:pPr>
                              <w:pStyle w:val="Heading2"/>
                            </w:pPr>
                          </w:p>
                        </w:tc>
                      </w:tr>
                      <w:tr w:rsidR="00821773" w14:paraId="47C36654" w14:textId="77777777" w:rsidTr="00270621">
                        <w:tc>
                          <w:tcPr>
                            <w:tcW w:w="2412" w:type="pct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9DAAFE3" w14:textId="77777777" w:rsidR="005F6E53" w:rsidRPr="00425B72" w:rsidRDefault="005F6E53" w:rsidP="00A80FB4">
                            <w:pPr>
                              <w:pStyle w:val="Heading3"/>
                              <w:spacing w:before="60" w:after="60"/>
                              <w:rPr>
                                <w:b/>
                                <w:bCs w:val="0"/>
                              </w:rPr>
                            </w:pPr>
                            <w:r w:rsidRPr="00425B72">
                              <w:rPr>
                                <w:b/>
                                <w:bCs w:val="0"/>
                              </w:rPr>
                              <w:t xml:space="preserve">Briar McCormack </w:t>
                            </w:r>
                          </w:p>
                          <w:p w14:paraId="459A6850" w14:textId="77777777" w:rsidR="005F6E53" w:rsidRPr="00425B72" w:rsidRDefault="005F6E53" w:rsidP="00A80FB4">
                            <w:pPr>
                              <w:pStyle w:val="Heading3"/>
                              <w:spacing w:before="60" w:after="60"/>
                            </w:pPr>
                            <w:r w:rsidRPr="00425B72">
                              <w:t xml:space="preserve">Head of External Communications </w:t>
                            </w:r>
                          </w:p>
                          <w:p w14:paraId="4FA09E87" w14:textId="13103A42" w:rsidR="005F6E53" w:rsidRDefault="005F6E53" w:rsidP="00EA408C">
                            <w:pPr>
                              <w:spacing w:before="60" w:after="60"/>
                            </w:pPr>
                            <w:r>
                              <w:t xml:space="preserve">Tel: </w:t>
                            </w:r>
                            <w:r w:rsidRPr="00425B72">
                              <w:rPr>
                                <w:bCs/>
                              </w:rPr>
                              <w:t>+64 21 280</w:t>
                            </w:r>
                            <w:r w:rsidR="00270621">
                              <w:rPr>
                                <w:bCs/>
                              </w:rPr>
                              <w:t xml:space="preserve"> </w:t>
                            </w:r>
                            <w:r w:rsidRPr="00425B72">
                              <w:rPr>
                                <w:bCs/>
                              </w:rPr>
                              <w:t>1173</w:t>
                            </w:r>
                          </w:p>
                        </w:tc>
                        <w:tc>
                          <w:tcPr>
                            <w:tcW w:w="144" w:type="pct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FEE763C" w14:textId="77777777" w:rsidR="005F6E53" w:rsidRDefault="005F6E53" w:rsidP="00EA408C">
                            <w:pPr>
                              <w:spacing w:before="60" w:after="60"/>
                              <w:jc w:val="center"/>
                            </w:pPr>
                          </w:p>
                        </w:tc>
                        <w:tc>
                          <w:tcPr>
                            <w:tcW w:w="2444" w:type="pct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9A0C572" w14:textId="09D701AF" w:rsidR="005F6E53" w:rsidRDefault="005F6E53" w:rsidP="00474A3F">
                            <w:pPr>
                              <w:spacing w:before="60" w:after="60"/>
                            </w:pPr>
                          </w:p>
                        </w:tc>
                      </w:tr>
                      <w:tr w:rsidR="00821773" w:rsidRPr="00270621" w14:paraId="2AC7153E" w14:textId="77777777" w:rsidTr="00270621">
                        <w:tc>
                          <w:tcPr>
                            <w:tcW w:w="2412" w:type="pct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E397C09" w14:textId="77777777" w:rsidR="005F6E53" w:rsidRPr="00270621" w:rsidRDefault="005F6E53" w:rsidP="00EA408C">
                            <w:pPr>
                              <w:pStyle w:val="Heading3"/>
                              <w:spacing w:before="0" w:after="0"/>
                              <w:rPr>
                                <w:bCs w:val="0"/>
                              </w:rPr>
                            </w:pPr>
                          </w:p>
                        </w:tc>
                        <w:tc>
                          <w:tcPr>
                            <w:tcW w:w="144" w:type="pct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E581EBD" w14:textId="77777777" w:rsidR="005F6E53" w:rsidRPr="00270621" w:rsidRDefault="005F6E53" w:rsidP="00EA408C">
                            <w:pPr>
                              <w:spacing w:before="0" w:after="0"/>
                              <w:jc w:val="center"/>
                            </w:pPr>
                          </w:p>
                        </w:tc>
                        <w:tc>
                          <w:tcPr>
                            <w:tcW w:w="2444" w:type="pct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5A01EB6" w14:textId="77777777" w:rsidR="005F6E53" w:rsidRPr="00270621" w:rsidRDefault="005F6E53" w:rsidP="00EA408C">
                            <w:pPr>
                              <w:pStyle w:val="Heading3"/>
                              <w:spacing w:before="0" w:after="0"/>
                              <w:rPr>
                                <w:bCs w:val="0"/>
                              </w:rPr>
                            </w:pPr>
                          </w:p>
                        </w:tc>
                      </w:tr>
                    </w:tbl>
                    <w:p w14:paraId="3286BF4B" w14:textId="77777777" w:rsidR="005F6E53" w:rsidRPr="006C51AB" w:rsidRDefault="005F6E53" w:rsidP="005F6E53">
                      <w:pPr>
                        <w:spacing w:before="0" w:after="0"/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7D9E815" w14:textId="3D321568" w:rsidR="004F3F0D" w:rsidRPr="0012327B" w:rsidRDefault="004F3F0D" w:rsidP="004779E9">
      <w:pPr>
        <w:rPr>
          <w:rFonts w:ascii="Aeonik Medium" w:hAnsi="Aeonik Medium"/>
        </w:rPr>
      </w:pPr>
    </w:p>
    <w:p w14:paraId="7097AE9F" w14:textId="77777777" w:rsidR="00270621" w:rsidRPr="0012327B" w:rsidRDefault="00270621">
      <w:pPr>
        <w:rPr>
          <w:rFonts w:ascii="Aeonik Medium" w:hAnsi="Aeonik Medium"/>
          <w:i/>
          <w:iCs/>
        </w:rPr>
      </w:pPr>
    </w:p>
    <w:sectPr w:rsidR="00270621" w:rsidRPr="0012327B" w:rsidSect="00636A84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8E70" w14:textId="77777777" w:rsidR="0041697E" w:rsidRDefault="0041697E" w:rsidP="00A72DB7">
      <w:pPr>
        <w:spacing w:before="0" w:after="0"/>
      </w:pPr>
      <w:r>
        <w:separator/>
      </w:r>
    </w:p>
  </w:endnote>
  <w:endnote w:type="continuationSeparator" w:id="0">
    <w:p w14:paraId="14076DF9" w14:textId="77777777" w:rsidR="0041697E" w:rsidRDefault="0041697E" w:rsidP="00A72D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eonik">
    <w:panose1 w:val="020B0503030300000000"/>
    <w:charset w:val="00"/>
    <w:family w:val="swiss"/>
    <w:notTrueType/>
    <w:pitch w:val="variable"/>
    <w:sig w:usb0="00000007" w:usb1="00000000" w:usb2="00000000" w:usb3="00000000" w:csb0="00000093" w:csb1="00000000"/>
  </w:font>
  <w:font w:name="Aeonik Medium">
    <w:panose1 w:val="020B0603030300000000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F50E" w14:textId="6AA1C91A" w:rsidR="00425B72" w:rsidRPr="001A18C8" w:rsidRDefault="00425B72" w:rsidP="00425B72">
    <w:pPr>
      <w:pStyle w:val="Footer"/>
      <w:tabs>
        <w:tab w:val="left" w:pos="4678"/>
      </w:tabs>
      <w:rPr>
        <w:rFonts w:asciiTheme="minorHAnsi" w:hAnsiTheme="minorHAnsi"/>
        <w:bCs/>
        <w:color w:val="007DBA"/>
        <w:sz w:val="14"/>
        <w:szCs w:val="14"/>
        <w:lang w:val="en-US"/>
      </w:rPr>
    </w:pPr>
    <w:r w:rsidRPr="001A18C8">
      <w:rPr>
        <w:rFonts w:asciiTheme="minorHAnsi" w:hAnsiTheme="minorHAnsi"/>
        <w:bCs/>
        <w:color w:val="007DBA"/>
        <w:sz w:val="14"/>
        <w:szCs w:val="14"/>
        <w:lang w:val="en-US"/>
      </w:rPr>
      <w:t>ANZ Bank New Zealand Limited</w:t>
    </w:r>
  </w:p>
  <w:p w14:paraId="44A80622" w14:textId="5BACDB36" w:rsidR="00425B72" w:rsidRPr="001A18C8" w:rsidRDefault="00425B72" w:rsidP="00425B72">
    <w:pPr>
      <w:pStyle w:val="Footer"/>
      <w:tabs>
        <w:tab w:val="left" w:pos="4678"/>
      </w:tabs>
      <w:rPr>
        <w:rFonts w:asciiTheme="minorHAnsi" w:hAnsiTheme="minorHAnsi"/>
        <w:color w:val="auto"/>
        <w:sz w:val="14"/>
        <w:szCs w:val="14"/>
        <w:lang w:val="en-US"/>
      </w:rPr>
    </w:pPr>
    <w:r w:rsidRPr="001A18C8">
      <w:rPr>
        <w:rFonts w:asciiTheme="minorHAnsi" w:hAnsiTheme="minorHAnsi"/>
        <w:color w:val="auto"/>
        <w:sz w:val="14"/>
        <w:szCs w:val="14"/>
        <w:lang w:val="en-US"/>
      </w:rPr>
      <w:t>Ground Floor, 23–29 Albert Street, Auckland 1010, New Zealand</w:t>
    </w:r>
  </w:p>
  <w:p w14:paraId="7D975654" w14:textId="11628E9F" w:rsidR="00BC7D5F" w:rsidRPr="00425B72" w:rsidRDefault="00BC7D5F" w:rsidP="00425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21ED" w14:textId="77777777" w:rsidR="0041697E" w:rsidRDefault="0041697E" w:rsidP="00A72DB7">
      <w:pPr>
        <w:spacing w:before="0" w:after="0"/>
      </w:pPr>
      <w:r>
        <w:separator/>
      </w:r>
    </w:p>
  </w:footnote>
  <w:footnote w:type="continuationSeparator" w:id="0">
    <w:p w14:paraId="639CDD51" w14:textId="77777777" w:rsidR="0041697E" w:rsidRDefault="0041697E" w:rsidP="00A72D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645"/>
      <w:gridCol w:w="2381"/>
    </w:tblGrid>
    <w:tr w:rsidR="009C57B5" w14:paraId="5C8D58AB" w14:textId="77777777" w:rsidTr="00472E2D">
      <w:tc>
        <w:tcPr>
          <w:tcW w:w="7513" w:type="dxa"/>
          <w:vAlign w:val="bottom"/>
        </w:tcPr>
        <w:p w14:paraId="4229DF0D" w14:textId="198F4ACD" w:rsidR="009C57B5" w:rsidRPr="00956C5E" w:rsidRDefault="009C57B5" w:rsidP="009C57B5">
          <w:pPr>
            <w:pStyle w:val="Heading1"/>
            <w:rPr>
              <w:sz w:val="40"/>
              <w:szCs w:val="40"/>
            </w:rPr>
          </w:pPr>
        </w:p>
      </w:tc>
      <w:tc>
        <w:tcPr>
          <w:tcW w:w="2691" w:type="dxa"/>
        </w:tcPr>
        <w:p w14:paraId="5B5EBD34" w14:textId="644711B2" w:rsidR="009C57B5" w:rsidRPr="007020C4" w:rsidRDefault="009C57B5" w:rsidP="009C57B5">
          <w:pPr>
            <w:spacing w:before="0" w:after="0"/>
            <w:jc w:val="right"/>
          </w:pPr>
        </w:p>
      </w:tc>
    </w:tr>
  </w:tbl>
  <w:p w14:paraId="54C8946F" w14:textId="77777777" w:rsidR="00F30BD5" w:rsidRDefault="00F30BD5" w:rsidP="00F30BD5">
    <w:pPr>
      <w:pStyle w:val="Header"/>
      <w:jc w:val="right"/>
    </w:pPr>
  </w:p>
  <w:p w14:paraId="2DF34ACE" w14:textId="77777777" w:rsidR="00F30BD5" w:rsidRDefault="00F30BD5" w:rsidP="00F30BD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428"/>
      <w:gridCol w:w="2598"/>
    </w:tblGrid>
    <w:tr w:rsidR="00BC7D5F" w14:paraId="3A340D63" w14:textId="77777777" w:rsidTr="00615C55">
      <w:tc>
        <w:tcPr>
          <w:tcW w:w="7513" w:type="dxa"/>
          <w:vAlign w:val="bottom"/>
        </w:tcPr>
        <w:p w14:paraId="5C95AC53" w14:textId="77156D2C" w:rsidR="00BC7D5F" w:rsidRPr="004631D1" w:rsidRDefault="00425B72" w:rsidP="00BC7D5F">
          <w:pPr>
            <w:pStyle w:val="Heading1"/>
            <w:spacing w:after="0"/>
            <w:rPr>
              <w:sz w:val="40"/>
              <w:szCs w:val="40"/>
            </w:rPr>
          </w:pPr>
          <w:r>
            <w:rPr>
              <w:sz w:val="40"/>
              <w:szCs w:val="40"/>
              <w:lang w:val="en-US"/>
            </w:rPr>
            <w:t>News Release</w:t>
          </w:r>
        </w:p>
      </w:tc>
      <w:tc>
        <w:tcPr>
          <w:tcW w:w="2691" w:type="dxa"/>
        </w:tcPr>
        <w:p w14:paraId="7500C936" w14:textId="77777777" w:rsidR="00BC7D5F" w:rsidRPr="007020C4" w:rsidRDefault="00BC7D5F" w:rsidP="00BC7D5F">
          <w:pPr>
            <w:spacing w:before="0" w:after="0"/>
            <w:jc w:val="right"/>
          </w:pPr>
          <w:r>
            <w:rPr>
              <w:noProof/>
            </w:rPr>
            <w:drawing>
              <wp:inline distT="0" distB="0" distL="0" distR="0" wp14:anchorId="5495D27F" wp14:editId="12B940F5">
                <wp:extent cx="1376133" cy="432000"/>
                <wp:effectExtent l="0" t="0" r="0" b="6350"/>
                <wp:docPr id="1444803742" name="Graphic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2440820" name="Graphic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6133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F250AC" w14:textId="77777777" w:rsidR="00BC7D5F" w:rsidRDefault="00BC7D5F" w:rsidP="00BC7D5F">
    <w:pPr>
      <w:pStyle w:val="Header"/>
      <w:jc w:val="right"/>
    </w:pPr>
  </w:p>
  <w:p w14:paraId="600DE226" w14:textId="77777777" w:rsidR="00BC7D5F" w:rsidRPr="00BC7D5F" w:rsidRDefault="00BC7D5F" w:rsidP="00BC7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1BB9"/>
    <w:multiLevelType w:val="multilevel"/>
    <w:tmpl w:val="8C70211C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/>
        <w:i w:val="0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%2%3%4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 w15:restartNumberingAfterBreak="0">
    <w:nsid w:val="0DB75D86"/>
    <w:multiLevelType w:val="multilevel"/>
    <w:tmpl w:val="413C30B4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0572E6" w:themeColor="accent1"/>
        <w:spacing w:val="-1"/>
        <w:w w:val="100"/>
        <w:sz w:val="18"/>
        <w:szCs w:val="20"/>
      </w:rPr>
    </w:lvl>
    <w:lvl w:ilvl="1">
      <w:start w:val="1"/>
      <w:numFmt w:val="bullet"/>
      <w:pStyle w:val="ListParagraph2"/>
      <w:lvlText w:val="—"/>
      <w:lvlJc w:val="left"/>
      <w:pPr>
        <w:ind w:left="567" w:hanging="283"/>
      </w:pPr>
      <w:rPr>
        <w:rFonts w:ascii="Gotham Light" w:hAnsi="Gotham Light" w:hint="default"/>
        <w:color w:val="0572E6" w:themeColor="accent1"/>
      </w:rPr>
    </w:lvl>
    <w:lvl w:ilvl="2">
      <w:start w:val="1"/>
      <w:numFmt w:val="bullet"/>
      <w:pStyle w:val="ListParagraph3"/>
      <w:lvlText w:val="—"/>
      <w:lvlJc w:val="left"/>
      <w:pPr>
        <w:ind w:left="851" w:hanging="284"/>
      </w:pPr>
      <w:rPr>
        <w:rFonts w:ascii="Gotham Light" w:hAnsi="Gotham Light" w:hint="default"/>
        <w:color w:val="0572E6" w:themeColor="accent1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0565F4A"/>
    <w:multiLevelType w:val="hybridMultilevel"/>
    <w:tmpl w:val="E2EAB4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00870"/>
    <w:multiLevelType w:val="hybridMultilevel"/>
    <w:tmpl w:val="E6E09C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10DE8"/>
    <w:multiLevelType w:val="hybridMultilevel"/>
    <w:tmpl w:val="727A46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229A8"/>
    <w:multiLevelType w:val="multilevel"/>
    <w:tmpl w:val="8E1C606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572E6" w:themeColor="accent1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572E6" w:themeColor="accent1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DM Sans" w:hAnsi="DM Sans" w:hint="default"/>
        <w:color w:val="0572E6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E063D6"/>
    <w:multiLevelType w:val="multilevel"/>
    <w:tmpl w:val="0F126936"/>
    <w:lvl w:ilvl="0">
      <w:start w:val="1"/>
      <w:numFmt w:val="decimal"/>
      <w:pStyle w:val="ListNumber"/>
      <w:lvlText w:val="%1."/>
      <w:lvlJc w:val="left"/>
      <w:pPr>
        <w:tabs>
          <w:tab w:val="num" w:pos="0"/>
        </w:tabs>
        <w:ind w:left="284" w:hanging="284"/>
      </w:pPr>
      <w:rPr>
        <w:rFonts w:hint="default"/>
        <w:color w:val="0572E6" w:themeColor="accent1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567" w:hanging="283"/>
      </w:pPr>
      <w:rPr>
        <w:rFonts w:hint="default"/>
        <w:color w:val="0572E6" w:themeColor="accent1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851" w:hanging="284"/>
      </w:pPr>
      <w:rPr>
        <w:rFonts w:hint="default"/>
        <w:color w:val="0572E6" w:themeColor="accent1"/>
      </w:rPr>
    </w:lvl>
    <w:lvl w:ilvl="3">
      <w:start w:val="1"/>
      <w:numFmt w:val="upperLetter"/>
      <w:pStyle w:val="ListNumber4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(%6)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7" w15:restartNumberingAfterBreak="0">
    <w:nsid w:val="6446170C"/>
    <w:multiLevelType w:val="multilevel"/>
    <w:tmpl w:val="640C9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572E6" w:themeColor="accent1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color w:val="0572E6" w:themeColor="accent1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DM Sans" w:hAnsi="DM Sans" w:hint="default"/>
        <w:color w:val="0572E6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DA77A94"/>
    <w:multiLevelType w:val="hybridMultilevel"/>
    <w:tmpl w:val="ABCC3E2A"/>
    <w:lvl w:ilvl="0" w:tplc="DD78C0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1854847">
    <w:abstractNumId w:val="7"/>
  </w:num>
  <w:num w:numId="2" w16cid:durableId="868758634">
    <w:abstractNumId w:val="5"/>
  </w:num>
  <w:num w:numId="3" w16cid:durableId="370493259">
    <w:abstractNumId w:val="6"/>
  </w:num>
  <w:num w:numId="4" w16cid:durableId="222720589">
    <w:abstractNumId w:val="1"/>
  </w:num>
  <w:num w:numId="5" w16cid:durableId="165752024">
    <w:abstractNumId w:val="1"/>
  </w:num>
  <w:num w:numId="6" w16cid:durableId="737022019">
    <w:abstractNumId w:val="0"/>
  </w:num>
  <w:num w:numId="7" w16cid:durableId="458492539">
    <w:abstractNumId w:val="0"/>
  </w:num>
  <w:num w:numId="8" w16cid:durableId="1007437981">
    <w:abstractNumId w:val="0"/>
  </w:num>
  <w:num w:numId="9" w16cid:durableId="1743216676">
    <w:abstractNumId w:val="0"/>
  </w:num>
  <w:num w:numId="10" w16cid:durableId="65078347">
    <w:abstractNumId w:val="8"/>
  </w:num>
  <w:num w:numId="11" w16cid:durableId="843858941">
    <w:abstractNumId w:val="2"/>
  </w:num>
  <w:num w:numId="12" w16cid:durableId="2088915421">
    <w:abstractNumId w:val="4"/>
  </w:num>
  <w:num w:numId="13" w16cid:durableId="1044060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72"/>
    <w:rsid w:val="00007341"/>
    <w:rsid w:val="000115BD"/>
    <w:rsid w:val="00022BA1"/>
    <w:rsid w:val="00037B51"/>
    <w:rsid w:val="00050691"/>
    <w:rsid w:val="00065B45"/>
    <w:rsid w:val="00075BBA"/>
    <w:rsid w:val="00080A4F"/>
    <w:rsid w:val="000A2801"/>
    <w:rsid w:val="000B0FA2"/>
    <w:rsid w:val="000B62F5"/>
    <w:rsid w:val="000C1167"/>
    <w:rsid w:val="000D1514"/>
    <w:rsid w:val="000D159F"/>
    <w:rsid w:val="000D509F"/>
    <w:rsid w:val="000D7D2E"/>
    <w:rsid w:val="000E70A0"/>
    <w:rsid w:val="00105BDA"/>
    <w:rsid w:val="00121564"/>
    <w:rsid w:val="0012327B"/>
    <w:rsid w:val="00124AA2"/>
    <w:rsid w:val="00136E55"/>
    <w:rsid w:val="0014436C"/>
    <w:rsid w:val="00155239"/>
    <w:rsid w:val="001760B5"/>
    <w:rsid w:val="00187C4A"/>
    <w:rsid w:val="001A07D6"/>
    <w:rsid w:val="001A18C8"/>
    <w:rsid w:val="001B2682"/>
    <w:rsid w:val="001C0202"/>
    <w:rsid w:val="001C5EE5"/>
    <w:rsid w:val="001F20B3"/>
    <w:rsid w:val="001F2530"/>
    <w:rsid w:val="001F7324"/>
    <w:rsid w:val="00206FD1"/>
    <w:rsid w:val="00212CF1"/>
    <w:rsid w:val="00222C8E"/>
    <w:rsid w:val="002575FA"/>
    <w:rsid w:val="00264E50"/>
    <w:rsid w:val="00270621"/>
    <w:rsid w:val="00270CD4"/>
    <w:rsid w:val="002931AC"/>
    <w:rsid w:val="002A1EF3"/>
    <w:rsid w:val="002B33F5"/>
    <w:rsid w:val="002C0238"/>
    <w:rsid w:val="002F390C"/>
    <w:rsid w:val="002F5C28"/>
    <w:rsid w:val="003211AC"/>
    <w:rsid w:val="00352EA3"/>
    <w:rsid w:val="00395F61"/>
    <w:rsid w:val="003B6970"/>
    <w:rsid w:val="003B6C82"/>
    <w:rsid w:val="003D42CB"/>
    <w:rsid w:val="003E7793"/>
    <w:rsid w:val="003F0863"/>
    <w:rsid w:val="003F4683"/>
    <w:rsid w:val="003F6E00"/>
    <w:rsid w:val="004048E0"/>
    <w:rsid w:val="0041697E"/>
    <w:rsid w:val="00425B72"/>
    <w:rsid w:val="00444641"/>
    <w:rsid w:val="00450792"/>
    <w:rsid w:val="00463078"/>
    <w:rsid w:val="004631D1"/>
    <w:rsid w:val="0046552F"/>
    <w:rsid w:val="004779E9"/>
    <w:rsid w:val="004A61FB"/>
    <w:rsid w:val="004A6636"/>
    <w:rsid w:val="004A6F0F"/>
    <w:rsid w:val="004B3959"/>
    <w:rsid w:val="004C58B4"/>
    <w:rsid w:val="004D07FC"/>
    <w:rsid w:val="004D42C3"/>
    <w:rsid w:val="004F30D0"/>
    <w:rsid w:val="004F3F0D"/>
    <w:rsid w:val="00510C78"/>
    <w:rsid w:val="0051708E"/>
    <w:rsid w:val="00522147"/>
    <w:rsid w:val="005335F7"/>
    <w:rsid w:val="00534454"/>
    <w:rsid w:val="00535DAF"/>
    <w:rsid w:val="005423E3"/>
    <w:rsid w:val="0054552A"/>
    <w:rsid w:val="0055282F"/>
    <w:rsid w:val="00585CCF"/>
    <w:rsid w:val="00594494"/>
    <w:rsid w:val="00595FE4"/>
    <w:rsid w:val="005C4886"/>
    <w:rsid w:val="005D3FED"/>
    <w:rsid w:val="005E087D"/>
    <w:rsid w:val="005F35EB"/>
    <w:rsid w:val="005F6E53"/>
    <w:rsid w:val="005F7382"/>
    <w:rsid w:val="006004DE"/>
    <w:rsid w:val="006050EC"/>
    <w:rsid w:val="00605799"/>
    <w:rsid w:val="006060A3"/>
    <w:rsid w:val="00625B8A"/>
    <w:rsid w:val="006337B7"/>
    <w:rsid w:val="00636A84"/>
    <w:rsid w:val="006615F9"/>
    <w:rsid w:val="00673DC8"/>
    <w:rsid w:val="006C51AB"/>
    <w:rsid w:val="006D63E7"/>
    <w:rsid w:val="006E0584"/>
    <w:rsid w:val="006E2A7B"/>
    <w:rsid w:val="007020C4"/>
    <w:rsid w:val="00726E50"/>
    <w:rsid w:val="00750B2A"/>
    <w:rsid w:val="00755AD6"/>
    <w:rsid w:val="00755DE0"/>
    <w:rsid w:val="00772E9E"/>
    <w:rsid w:val="007760BE"/>
    <w:rsid w:val="007762E8"/>
    <w:rsid w:val="00776559"/>
    <w:rsid w:val="00796D2C"/>
    <w:rsid w:val="007A1822"/>
    <w:rsid w:val="007A2C50"/>
    <w:rsid w:val="007A392F"/>
    <w:rsid w:val="007B21CA"/>
    <w:rsid w:val="007B2C8D"/>
    <w:rsid w:val="007B4D52"/>
    <w:rsid w:val="007C5B44"/>
    <w:rsid w:val="007E28AA"/>
    <w:rsid w:val="007E3751"/>
    <w:rsid w:val="00821773"/>
    <w:rsid w:val="00831B08"/>
    <w:rsid w:val="00835A9C"/>
    <w:rsid w:val="0085197F"/>
    <w:rsid w:val="00895394"/>
    <w:rsid w:val="00896283"/>
    <w:rsid w:val="008B2271"/>
    <w:rsid w:val="008D5384"/>
    <w:rsid w:val="008E0B06"/>
    <w:rsid w:val="008F5BCC"/>
    <w:rsid w:val="0091156D"/>
    <w:rsid w:val="00956C57"/>
    <w:rsid w:val="009676F9"/>
    <w:rsid w:val="00976886"/>
    <w:rsid w:val="009B6ACC"/>
    <w:rsid w:val="009C0F14"/>
    <w:rsid w:val="009C57B5"/>
    <w:rsid w:val="009E16E7"/>
    <w:rsid w:val="009E502D"/>
    <w:rsid w:val="009E57B1"/>
    <w:rsid w:val="009F1D23"/>
    <w:rsid w:val="00A02A14"/>
    <w:rsid w:val="00A33E5C"/>
    <w:rsid w:val="00A34F05"/>
    <w:rsid w:val="00A5236B"/>
    <w:rsid w:val="00A54105"/>
    <w:rsid w:val="00A66BEB"/>
    <w:rsid w:val="00A72DB7"/>
    <w:rsid w:val="00A934D2"/>
    <w:rsid w:val="00A94929"/>
    <w:rsid w:val="00A95895"/>
    <w:rsid w:val="00A96351"/>
    <w:rsid w:val="00A97E19"/>
    <w:rsid w:val="00AA37D5"/>
    <w:rsid w:val="00AA77EA"/>
    <w:rsid w:val="00AB1764"/>
    <w:rsid w:val="00AD12AB"/>
    <w:rsid w:val="00AF2B0D"/>
    <w:rsid w:val="00AF4597"/>
    <w:rsid w:val="00B76346"/>
    <w:rsid w:val="00B7638B"/>
    <w:rsid w:val="00B93109"/>
    <w:rsid w:val="00BC79A6"/>
    <w:rsid w:val="00BC7D5F"/>
    <w:rsid w:val="00BE11AE"/>
    <w:rsid w:val="00BF6F52"/>
    <w:rsid w:val="00C04434"/>
    <w:rsid w:val="00C071B3"/>
    <w:rsid w:val="00C14A1D"/>
    <w:rsid w:val="00C15CBC"/>
    <w:rsid w:val="00C15FBB"/>
    <w:rsid w:val="00C241F6"/>
    <w:rsid w:val="00C3001F"/>
    <w:rsid w:val="00C3199E"/>
    <w:rsid w:val="00C36046"/>
    <w:rsid w:val="00C36CC2"/>
    <w:rsid w:val="00C54C5B"/>
    <w:rsid w:val="00C64697"/>
    <w:rsid w:val="00C720C3"/>
    <w:rsid w:val="00C91CBA"/>
    <w:rsid w:val="00C9509B"/>
    <w:rsid w:val="00C96D34"/>
    <w:rsid w:val="00CB5165"/>
    <w:rsid w:val="00CF3BBC"/>
    <w:rsid w:val="00CF6EF0"/>
    <w:rsid w:val="00D10B0D"/>
    <w:rsid w:val="00D2260E"/>
    <w:rsid w:val="00D241A9"/>
    <w:rsid w:val="00D46508"/>
    <w:rsid w:val="00D556E9"/>
    <w:rsid w:val="00D65630"/>
    <w:rsid w:val="00D75A09"/>
    <w:rsid w:val="00D94A0E"/>
    <w:rsid w:val="00DB7EA2"/>
    <w:rsid w:val="00DC5D3D"/>
    <w:rsid w:val="00DC7F30"/>
    <w:rsid w:val="00DD75C7"/>
    <w:rsid w:val="00DE1BC7"/>
    <w:rsid w:val="00DF605F"/>
    <w:rsid w:val="00E0592E"/>
    <w:rsid w:val="00E11F55"/>
    <w:rsid w:val="00E43E36"/>
    <w:rsid w:val="00EA01A7"/>
    <w:rsid w:val="00EB4F3C"/>
    <w:rsid w:val="00EC13A7"/>
    <w:rsid w:val="00ED2728"/>
    <w:rsid w:val="00ED6D02"/>
    <w:rsid w:val="00EE03C3"/>
    <w:rsid w:val="00EE0ED3"/>
    <w:rsid w:val="00EE305B"/>
    <w:rsid w:val="00EF2D44"/>
    <w:rsid w:val="00F13B4A"/>
    <w:rsid w:val="00F259CA"/>
    <w:rsid w:val="00F27543"/>
    <w:rsid w:val="00F2796E"/>
    <w:rsid w:val="00F30BD5"/>
    <w:rsid w:val="00F42939"/>
    <w:rsid w:val="00F505BC"/>
    <w:rsid w:val="00F53E9B"/>
    <w:rsid w:val="00F552EF"/>
    <w:rsid w:val="00F56DCE"/>
    <w:rsid w:val="00F57277"/>
    <w:rsid w:val="00F73ED1"/>
    <w:rsid w:val="00F7630E"/>
    <w:rsid w:val="00F94663"/>
    <w:rsid w:val="00FB4105"/>
    <w:rsid w:val="00FB64BE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3A7DC"/>
  <w15:chartTrackingRefBased/>
  <w15:docId w15:val="{23D675F2-362B-43C7-881A-E4D506DD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eonik" w:eastAsiaTheme="minorHAnsi" w:hAnsi="Aeonik" w:cstheme="minorBidi"/>
        <w:color w:val="000000"/>
        <w:sz w:val="18"/>
        <w:szCs w:val="18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5" w:unhideWhenUsed="1" w:qFormat="1"/>
    <w:lsdException w:name="List 2" w:uiPriority="4"/>
    <w:lsdException w:name="List 3" w:uiPriority="4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semiHidden="1" w:uiPriority="6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F13B4A"/>
  </w:style>
  <w:style w:type="paragraph" w:styleId="Heading1">
    <w:name w:val="heading 1"/>
    <w:basedOn w:val="Normal"/>
    <w:next w:val="Normal"/>
    <w:link w:val="Heading1Char"/>
    <w:uiPriority w:val="2"/>
    <w:qFormat/>
    <w:rsid w:val="00EC13A7"/>
    <w:pPr>
      <w:pageBreakBefore/>
      <w:spacing w:before="0" w:after="360"/>
      <w:outlineLvl w:val="0"/>
    </w:pPr>
    <w:rPr>
      <w:rFonts w:asciiTheme="majorHAnsi" w:eastAsiaTheme="majorEastAsia" w:hAnsiTheme="majorHAnsi" w:cstheme="majorBidi"/>
      <w:color w:val="0572E6" w:themeColor="accent1"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4105"/>
    <w:pPr>
      <w:keepNext/>
      <w:keepLines/>
      <w:spacing w:before="240" w:after="240"/>
      <w:outlineLvl w:val="1"/>
    </w:pPr>
    <w:rPr>
      <w:rFonts w:asciiTheme="minorHAnsi" w:eastAsiaTheme="majorEastAsia" w:hAnsiTheme="minorHAnsi" w:cstheme="majorBidi"/>
      <w:bCs/>
      <w:color w:val="0572E6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7020C4"/>
    <w:pPr>
      <w:keepNext/>
      <w:keepLines/>
      <w:spacing w:before="240"/>
      <w:outlineLvl w:val="2"/>
    </w:pPr>
    <w:rPr>
      <w:rFonts w:ascii="Aeonik Medium" w:eastAsiaTheme="majorEastAsia" w:hAnsi="Aeonik Medium" w:cstheme="majorBidi"/>
      <w:bCs/>
      <w:noProof/>
    </w:rPr>
  </w:style>
  <w:style w:type="paragraph" w:styleId="Heading4">
    <w:name w:val="heading 4"/>
    <w:basedOn w:val="Normal"/>
    <w:next w:val="Normal"/>
    <w:link w:val="Heading4Char"/>
    <w:uiPriority w:val="2"/>
    <w:semiHidden/>
    <w:qFormat/>
    <w:rsid w:val="00EC13A7"/>
    <w:pPr>
      <w:keepNext/>
      <w:keepLines/>
      <w:outlineLvl w:val="3"/>
    </w:pPr>
    <w:rPr>
      <w:rFonts w:asciiTheme="minorHAnsi" w:eastAsiaTheme="majorEastAsia" w:hAnsiTheme="minorHAnsi" w:cstheme="majorBidi"/>
      <w:bCs/>
      <w:noProof/>
      <w:color w:val="0572E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next w:val="Normal"/>
    <w:uiPriority w:val="4"/>
    <w:rsid w:val="00CF6EF0"/>
    <w:pPr>
      <w:numPr>
        <w:numId w:val="5"/>
      </w:numPr>
      <w:tabs>
        <w:tab w:val="num" w:pos="360"/>
      </w:tabs>
      <w:spacing w:before="60" w:after="60"/>
      <w:ind w:left="0" w:firstLine="0"/>
    </w:pPr>
  </w:style>
  <w:style w:type="paragraph" w:styleId="ListNumber">
    <w:name w:val="List Number"/>
    <w:next w:val="Normal"/>
    <w:uiPriority w:val="5"/>
    <w:qFormat/>
    <w:rsid w:val="00AD12AB"/>
    <w:pPr>
      <w:numPr>
        <w:numId w:val="3"/>
      </w:numPr>
      <w:spacing w:before="60" w:after="60"/>
    </w:pPr>
    <w:rPr>
      <w:rFonts w:asciiTheme="minorHAnsi" w:hAnsiTheme="minorHAnsi"/>
    </w:rPr>
  </w:style>
  <w:style w:type="paragraph" w:customStyle="1" w:styleId="ListNumber6">
    <w:name w:val="List Number 6"/>
    <w:basedOn w:val="ListNumber"/>
    <w:uiPriority w:val="19"/>
    <w:semiHidden/>
    <w:rsid w:val="00E0592E"/>
    <w:pPr>
      <w:numPr>
        <w:ilvl w:val="5"/>
      </w:numPr>
      <w:spacing w:before="120" w:after="120" w:line="260" w:lineRule="atLeast"/>
    </w:pPr>
  </w:style>
  <w:style w:type="paragraph" w:styleId="ListNumber2">
    <w:name w:val="List Number 2"/>
    <w:basedOn w:val="ListNumber"/>
    <w:uiPriority w:val="5"/>
    <w:rsid w:val="00E0592E"/>
    <w:pPr>
      <w:numPr>
        <w:ilvl w:val="1"/>
      </w:numPr>
      <w:spacing w:before="120" w:after="120" w:line="260" w:lineRule="atLeast"/>
    </w:pPr>
  </w:style>
  <w:style w:type="paragraph" w:styleId="ListNumber3">
    <w:name w:val="List Number 3"/>
    <w:basedOn w:val="ListNumber"/>
    <w:uiPriority w:val="5"/>
    <w:rsid w:val="00E0592E"/>
    <w:pPr>
      <w:numPr>
        <w:ilvl w:val="2"/>
      </w:numPr>
      <w:spacing w:before="120" w:after="120" w:line="260" w:lineRule="atLeast"/>
    </w:pPr>
  </w:style>
  <w:style w:type="paragraph" w:styleId="ListNumber4">
    <w:name w:val="List Number 4"/>
    <w:basedOn w:val="ListNumber"/>
    <w:uiPriority w:val="19"/>
    <w:semiHidden/>
    <w:rsid w:val="00E0592E"/>
    <w:pPr>
      <w:numPr>
        <w:ilvl w:val="3"/>
      </w:numPr>
      <w:spacing w:before="120" w:after="120" w:line="260" w:lineRule="atLeast"/>
    </w:pPr>
  </w:style>
  <w:style w:type="paragraph" w:styleId="ListNumber5">
    <w:name w:val="List Number 5"/>
    <w:basedOn w:val="ListNumber"/>
    <w:uiPriority w:val="19"/>
    <w:semiHidden/>
    <w:rsid w:val="00E0592E"/>
    <w:pPr>
      <w:numPr>
        <w:ilvl w:val="4"/>
      </w:numPr>
      <w:spacing w:before="120" w:after="120" w:line="260" w:lineRule="atLeast"/>
    </w:pPr>
  </w:style>
  <w:style w:type="character" w:customStyle="1" w:styleId="Heading1Char">
    <w:name w:val="Heading 1 Char"/>
    <w:basedOn w:val="DefaultParagraphFont"/>
    <w:link w:val="Heading1"/>
    <w:uiPriority w:val="2"/>
    <w:rsid w:val="00EC13A7"/>
    <w:rPr>
      <w:rFonts w:asciiTheme="majorHAnsi" w:eastAsiaTheme="majorEastAsia" w:hAnsiTheme="majorHAnsi" w:cstheme="majorBidi"/>
      <w:color w:val="0572E6" w:themeColor="accent1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2"/>
    <w:rsid w:val="00A54105"/>
    <w:rPr>
      <w:rFonts w:asciiTheme="minorHAnsi" w:eastAsiaTheme="majorEastAsia" w:hAnsiTheme="minorHAnsi" w:cstheme="majorBidi"/>
      <w:bCs/>
      <w:color w:val="0572E6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7020C4"/>
    <w:rPr>
      <w:rFonts w:ascii="Aeonik Medium" w:eastAsiaTheme="majorEastAsia" w:hAnsi="Aeonik Medium" w:cstheme="majorBidi"/>
      <w:bCs/>
      <w:noProof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4C58B4"/>
    <w:rPr>
      <w:rFonts w:asciiTheme="minorHAnsi" w:eastAsiaTheme="majorEastAsia" w:hAnsiTheme="minorHAnsi" w:cstheme="majorBidi"/>
      <w:bCs/>
      <w:noProof/>
      <w:color w:val="0572E6" w:themeColor="accent1"/>
    </w:rPr>
  </w:style>
  <w:style w:type="paragraph" w:styleId="NoSpacing">
    <w:name w:val="No Spacing"/>
    <w:uiPriority w:val="2"/>
    <w:semiHidden/>
    <w:qFormat/>
    <w:rsid w:val="00E0592E"/>
    <w:pPr>
      <w:spacing w:after="0"/>
    </w:pPr>
  </w:style>
  <w:style w:type="paragraph" w:styleId="Header">
    <w:name w:val="header"/>
    <w:basedOn w:val="Normal"/>
    <w:link w:val="HeaderChar"/>
    <w:semiHidden/>
    <w:rsid w:val="00A72DB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semiHidden/>
    <w:rsid w:val="00F13B4A"/>
  </w:style>
  <w:style w:type="paragraph" w:styleId="Footer">
    <w:name w:val="footer"/>
    <w:basedOn w:val="Normal"/>
    <w:link w:val="FooterChar"/>
    <w:uiPriority w:val="99"/>
    <w:rsid w:val="00A72DB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13B4A"/>
  </w:style>
  <w:style w:type="table" w:styleId="TableGrid">
    <w:name w:val="Table Grid"/>
    <w:basedOn w:val="TableNormal"/>
    <w:uiPriority w:val="39"/>
    <w:rsid w:val="000E70A0"/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semiHidden/>
    <w:qFormat/>
    <w:rsid w:val="006C51AB"/>
    <w:pPr>
      <w:spacing w:before="0" w:after="0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semiHidden/>
    <w:rsid w:val="00F13B4A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"/>
    <w:semiHidden/>
    <w:qFormat/>
    <w:rsid w:val="000E70A0"/>
    <w:pPr>
      <w:numPr>
        <w:ilvl w:val="1"/>
      </w:numPr>
      <w:spacing w:after="160"/>
    </w:pPr>
    <w:rPr>
      <w:rFonts w:asciiTheme="minorHAnsi" w:eastAsiaTheme="minorEastAsia" w:hAnsiTheme="minorHAnsi"/>
      <w:color w:val="FFFFFF" w:themeColor="background1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F13B4A"/>
    <w:rPr>
      <w:rFonts w:asciiTheme="minorHAnsi" w:eastAsiaTheme="minorEastAsia" w:hAnsiTheme="minorHAnsi"/>
      <w:color w:val="FFFFFF" w:themeColor="background1"/>
      <w:spacing w:val="15"/>
      <w:sz w:val="36"/>
      <w:szCs w:val="36"/>
    </w:rPr>
  </w:style>
  <w:style w:type="paragraph" w:styleId="Date">
    <w:name w:val="Date"/>
    <w:basedOn w:val="Normal"/>
    <w:next w:val="Normal"/>
    <w:link w:val="DateChar"/>
    <w:uiPriority w:val="99"/>
    <w:semiHidden/>
    <w:rsid w:val="004C58B4"/>
  </w:style>
  <w:style w:type="character" w:customStyle="1" w:styleId="DateChar">
    <w:name w:val="Date Char"/>
    <w:basedOn w:val="DefaultParagraphFont"/>
    <w:link w:val="Date"/>
    <w:uiPriority w:val="99"/>
    <w:semiHidden/>
    <w:rsid w:val="00F13B4A"/>
  </w:style>
  <w:style w:type="paragraph" w:customStyle="1" w:styleId="Introduction">
    <w:name w:val="Introduction"/>
    <w:basedOn w:val="Normal"/>
    <w:uiPriority w:val="2"/>
    <w:semiHidden/>
    <w:qFormat/>
    <w:rsid w:val="009676F9"/>
    <w:pPr>
      <w:spacing w:before="480" w:after="480"/>
    </w:pPr>
    <w:rPr>
      <w:rFonts w:asciiTheme="majorHAnsi" w:hAnsiTheme="majorHAnsi"/>
      <w:noProof/>
      <w:color w:val="0572E6" w:themeColor="accent1"/>
      <w:sz w:val="24"/>
      <w:szCs w:val="24"/>
    </w:rPr>
  </w:style>
  <w:style w:type="paragraph" w:styleId="Caption">
    <w:name w:val="caption"/>
    <w:basedOn w:val="Normal"/>
    <w:next w:val="Normal"/>
    <w:uiPriority w:val="6"/>
    <w:qFormat/>
    <w:rsid w:val="00A54105"/>
    <w:pPr>
      <w:spacing w:before="240"/>
    </w:pPr>
    <w:rPr>
      <w:rFonts w:asciiTheme="minorHAnsi" w:hAnsiTheme="minorHAnsi"/>
      <w:bCs/>
    </w:rPr>
  </w:style>
  <w:style w:type="table" w:styleId="TableGridLight">
    <w:name w:val="Grid Table Light"/>
    <w:basedOn w:val="TableNormal"/>
    <w:uiPriority w:val="40"/>
    <w:rsid w:val="00FF48C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NZTable1">
    <w:name w:val="ANZ Table 1"/>
    <w:basedOn w:val="TableNormal"/>
    <w:uiPriority w:val="99"/>
    <w:rsid w:val="0014436C"/>
    <w:pPr>
      <w:spacing w:before="0" w:after="0"/>
    </w:pPr>
    <w:tblPr>
      <w:tblBorders>
        <w:bottom w:val="single" w:sz="4" w:space="0" w:color="B3B3B3" w:themeColor="accent5"/>
        <w:insideH w:val="single" w:sz="4" w:space="0" w:color="B3B3B3" w:themeColor="accent5"/>
      </w:tblBorders>
      <w:tblCellMar>
        <w:top w:w="85" w:type="dxa"/>
        <w:left w:w="57" w:type="dxa"/>
        <w:bottom w:w="85" w:type="dxa"/>
        <w:right w:w="57" w:type="dxa"/>
      </w:tblCellMar>
    </w:tblPr>
    <w:tblStylePr w:type="firstRow">
      <w:rPr>
        <w:rFonts w:ascii="Aeonik Medium" w:hAnsi="Aeonik Medium"/>
        <w:b w:val="0"/>
        <w:color w:val="FFFFFF" w:themeColor="background1"/>
        <w:sz w:val="18"/>
      </w:rPr>
      <w:tblPr/>
      <w:tcPr>
        <w:shd w:val="clear" w:color="auto" w:fill="0572E6" w:themeFill="accent1"/>
      </w:tcPr>
    </w:tblStylePr>
    <w:tblStylePr w:type="lastRow">
      <w:rPr>
        <w:rFonts w:ascii="Aeonik Medium" w:hAnsi="Aeonik Medium"/>
        <w:b w:val="0"/>
        <w:sz w:val="18"/>
      </w:rPr>
      <w:tblPr/>
      <w:tcPr>
        <w:shd w:val="clear" w:color="auto" w:fill="8ADAF9" w:themeFill="accent4"/>
      </w:tcPr>
    </w:tblStylePr>
    <w:tblStylePr w:type="firstCol">
      <w:rPr>
        <w:rFonts w:asciiTheme="minorHAnsi" w:hAnsiTheme="minorHAnsi"/>
        <w:sz w:val="18"/>
      </w:rPr>
    </w:tblStylePr>
  </w:style>
  <w:style w:type="paragraph" w:customStyle="1" w:styleId="Tableheading">
    <w:name w:val="Table heading"/>
    <w:uiPriority w:val="5"/>
    <w:qFormat/>
    <w:rsid w:val="005D3FED"/>
    <w:pPr>
      <w:spacing w:before="0" w:after="0"/>
    </w:pPr>
    <w:rPr>
      <w:rFonts w:ascii="Aeonik Medium" w:hAnsi="Aeonik Medium"/>
      <w:b/>
      <w:bCs/>
      <w:color w:val="FFFFFF" w:themeColor="background1"/>
    </w:rPr>
  </w:style>
  <w:style w:type="paragraph" w:customStyle="1" w:styleId="Tabletext">
    <w:name w:val="Table text"/>
    <w:uiPriority w:val="5"/>
    <w:qFormat/>
    <w:rsid w:val="007A2C50"/>
    <w:pPr>
      <w:spacing w:before="0" w:after="0"/>
    </w:pPr>
  </w:style>
  <w:style w:type="character" w:styleId="PlaceholderText">
    <w:name w:val="Placeholder Text"/>
    <w:basedOn w:val="DefaultParagraphFont"/>
    <w:uiPriority w:val="99"/>
    <w:semiHidden/>
    <w:rsid w:val="008B2271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qFormat/>
    <w:rsid w:val="00595FE4"/>
    <w:rPr>
      <w:szCs w:val="72"/>
    </w:rPr>
  </w:style>
  <w:style w:type="paragraph" w:styleId="List2">
    <w:name w:val="List 2"/>
    <w:basedOn w:val="Normal"/>
    <w:uiPriority w:val="39"/>
    <w:semiHidden/>
    <w:rsid w:val="00FF48C3"/>
    <w:pPr>
      <w:ind w:left="566" w:hanging="283"/>
      <w:contextualSpacing/>
    </w:pPr>
  </w:style>
  <w:style w:type="paragraph" w:styleId="List3">
    <w:name w:val="List 3"/>
    <w:basedOn w:val="Normal"/>
    <w:uiPriority w:val="39"/>
    <w:semiHidden/>
    <w:rsid w:val="00FF48C3"/>
    <w:pPr>
      <w:ind w:left="849" w:hanging="283"/>
      <w:contextualSpacing/>
    </w:pPr>
  </w:style>
  <w:style w:type="paragraph" w:customStyle="1" w:styleId="ListParagraph2">
    <w:name w:val="List Paragraph 2"/>
    <w:basedOn w:val="ListParagraph"/>
    <w:uiPriority w:val="4"/>
    <w:rsid w:val="00CF6EF0"/>
    <w:pPr>
      <w:numPr>
        <w:ilvl w:val="1"/>
      </w:numPr>
      <w:spacing w:before="120" w:after="120" w:line="260" w:lineRule="atLeast"/>
    </w:pPr>
    <w:rPr>
      <w:rFonts w:asciiTheme="minorHAnsi" w:hAnsiTheme="minorHAnsi"/>
      <w:szCs w:val="22"/>
    </w:rPr>
  </w:style>
  <w:style w:type="paragraph" w:customStyle="1" w:styleId="ListParagraph3">
    <w:name w:val="List Paragraph 3"/>
    <w:basedOn w:val="ListParagraph"/>
    <w:uiPriority w:val="4"/>
    <w:rsid w:val="00CF6EF0"/>
    <w:pPr>
      <w:numPr>
        <w:ilvl w:val="2"/>
      </w:numPr>
      <w:spacing w:before="120" w:after="120" w:line="260" w:lineRule="atLeast"/>
    </w:pPr>
    <w:rPr>
      <w:rFonts w:asciiTheme="minorHAnsi" w:hAnsiTheme="minorHAnsi"/>
      <w:szCs w:val="22"/>
    </w:rPr>
  </w:style>
  <w:style w:type="table" w:customStyle="1" w:styleId="ANZTable2">
    <w:name w:val="ANZ Table 2"/>
    <w:basedOn w:val="TableNormal"/>
    <w:uiPriority w:val="99"/>
    <w:rsid w:val="0014436C"/>
    <w:pPr>
      <w:spacing w:before="0" w:after="0"/>
    </w:pPr>
    <w:tblPr>
      <w:tblBorders>
        <w:bottom w:val="single" w:sz="8" w:space="0" w:color="0572E6" w:themeColor="accent1"/>
        <w:insideH w:val="single" w:sz="4" w:space="0" w:color="B3B3B3" w:themeColor="accent5"/>
      </w:tblBorders>
      <w:tblCellMar>
        <w:top w:w="85" w:type="dxa"/>
        <w:left w:w="57" w:type="dxa"/>
        <w:bottom w:w="85" w:type="dxa"/>
        <w:right w:w="57" w:type="dxa"/>
      </w:tblCellMar>
    </w:tblPr>
    <w:tblStylePr w:type="firstRow">
      <w:rPr>
        <w:rFonts w:ascii="Aeonik Medium" w:hAnsi="Aeonik Medium"/>
        <w:b w:val="0"/>
        <w:color w:val="0572E6" w:themeColor="accent1"/>
        <w:sz w:val="18"/>
      </w:rPr>
      <w:tblPr/>
      <w:tcPr>
        <w:tcBorders>
          <w:bottom w:val="single" w:sz="8" w:space="0" w:color="0572E6" w:themeColor="accent1"/>
        </w:tcBorders>
      </w:tcPr>
    </w:tblStylePr>
    <w:tblStylePr w:type="lastRow">
      <w:rPr>
        <w:rFonts w:asciiTheme="minorHAnsi" w:hAnsiTheme="minorHAnsi"/>
        <w:b w:val="0"/>
        <w:sz w:val="18"/>
      </w:rPr>
      <w:tblPr/>
      <w:tcPr>
        <w:shd w:val="clear" w:color="auto" w:fill="8ADAF9" w:themeFill="accent4"/>
      </w:tcPr>
    </w:tblStylePr>
    <w:tblStylePr w:type="firstCol">
      <w:rPr>
        <w:rFonts w:asciiTheme="minorHAnsi" w:hAnsiTheme="minorHAnsi"/>
        <w:sz w:val="18"/>
      </w:rPr>
    </w:tblStylePr>
  </w:style>
  <w:style w:type="table" w:customStyle="1" w:styleId="ANZTable3">
    <w:name w:val="ANZ Table 3"/>
    <w:basedOn w:val="TableNormal"/>
    <w:uiPriority w:val="99"/>
    <w:rsid w:val="0014436C"/>
    <w:pPr>
      <w:spacing w:before="0" w:after="0"/>
    </w:pPr>
    <w:tblPr>
      <w:tblStyleRowBandSize w:val="1"/>
      <w:tblBorders>
        <w:bottom w:val="single" w:sz="8" w:space="0" w:color="0572E6" w:themeColor="accent1"/>
        <w:insideH w:val="single" w:sz="4" w:space="0" w:color="B3B3B3" w:themeColor="accent5"/>
      </w:tblBorders>
      <w:tblCellMar>
        <w:top w:w="85" w:type="dxa"/>
        <w:left w:w="57" w:type="dxa"/>
        <w:bottom w:w="85" w:type="dxa"/>
        <w:right w:w="57" w:type="dxa"/>
      </w:tblCellMar>
    </w:tblPr>
    <w:tblStylePr w:type="firstRow">
      <w:rPr>
        <w:rFonts w:ascii="Aeonik Medium" w:hAnsi="Aeonik Medium"/>
        <w:b w:val="0"/>
        <w:color w:val="0572E6" w:themeColor="accent1"/>
        <w:sz w:val="18"/>
      </w:rPr>
      <w:tblPr/>
      <w:tcPr>
        <w:tcBorders>
          <w:top w:val="nil"/>
          <w:left w:val="nil"/>
          <w:bottom w:val="single" w:sz="8" w:space="0" w:color="0572E6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eonik Medium" w:hAnsi="Aeonik Medium"/>
        <w:sz w:val="18"/>
      </w:rPr>
    </w:tblStylePr>
    <w:tblStylePr w:type="firstCol">
      <w:rPr>
        <w:rFonts w:asciiTheme="minorHAnsi" w:hAnsiTheme="minorHAnsi"/>
        <w:sz w:val="18"/>
      </w:rPr>
    </w:tblStylePr>
    <w:tblStylePr w:type="band2Horz">
      <w:tblPr/>
      <w:tcPr>
        <w:shd w:val="clear" w:color="auto" w:fill="EFEFEF" w:themeFill="accent5" w:themeFillTint="33"/>
      </w:tcPr>
    </w:tblStylePr>
  </w:style>
  <w:style w:type="paragraph" w:styleId="TOC1">
    <w:name w:val="toc 1"/>
    <w:basedOn w:val="Normal"/>
    <w:next w:val="Normal"/>
    <w:autoRedefine/>
    <w:uiPriority w:val="39"/>
    <w:semiHidden/>
    <w:rsid w:val="00535DAF"/>
    <w:pPr>
      <w:tabs>
        <w:tab w:val="right" w:leader="dot" w:pos="10194"/>
      </w:tabs>
      <w:spacing w:before="360" w:after="60"/>
    </w:pPr>
    <w:rPr>
      <w:noProof/>
    </w:rPr>
  </w:style>
  <w:style w:type="paragraph" w:styleId="TOC2">
    <w:name w:val="toc 2"/>
    <w:basedOn w:val="Normal"/>
    <w:next w:val="Normal"/>
    <w:autoRedefine/>
    <w:uiPriority w:val="39"/>
    <w:semiHidden/>
    <w:rsid w:val="00535DAF"/>
    <w:pPr>
      <w:spacing w:after="100"/>
      <w:ind w:left="200"/>
    </w:pPr>
  </w:style>
  <w:style w:type="character" w:styleId="Hyperlink">
    <w:name w:val="Hyperlink"/>
    <w:basedOn w:val="DefaultParagraphFont"/>
    <w:uiPriority w:val="99"/>
    <w:semiHidden/>
    <w:rsid w:val="00535DAF"/>
    <w:rPr>
      <w:color w:val="0572E6" w:themeColor="hyperlink"/>
      <w:u w:val="single"/>
    </w:rPr>
  </w:style>
  <w:style w:type="paragraph" w:customStyle="1" w:styleId="NbrHeading1">
    <w:name w:val="Nbr Heading 1"/>
    <w:basedOn w:val="Heading1"/>
    <w:next w:val="Normal"/>
    <w:uiPriority w:val="2"/>
    <w:qFormat/>
    <w:rsid w:val="00C720C3"/>
    <w:pPr>
      <w:pageBreakBefore w:val="0"/>
      <w:numPr>
        <w:numId w:val="9"/>
      </w:numPr>
      <w:spacing w:before="360"/>
    </w:pPr>
    <w:rPr>
      <w:rFonts w:eastAsia="Times New Roman" w:cs="Arial"/>
      <w:bCs/>
      <w:lang w:eastAsia="en-AU"/>
    </w:rPr>
  </w:style>
  <w:style w:type="paragraph" w:customStyle="1" w:styleId="NbrHeading2">
    <w:name w:val="Nbr Heading 2"/>
    <w:basedOn w:val="Heading2"/>
    <w:next w:val="Normal"/>
    <w:uiPriority w:val="2"/>
    <w:qFormat/>
    <w:rsid w:val="00C720C3"/>
    <w:pPr>
      <w:numPr>
        <w:ilvl w:val="1"/>
        <w:numId w:val="9"/>
      </w:numPr>
    </w:pPr>
    <w:rPr>
      <w:rFonts w:eastAsia="Times New Roman" w:cs="Arial"/>
      <w:bCs w:val="0"/>
      <w:iCs/>
      <w:szCs w:val="36"/>
      <w:lang w:eastAsia="en-AU"/>
    </w:rPr>
  </w:style>
  <w:style w:type="paragraph" w:customStyle="1" w:styleId="NbrHeading3">
    <w:name w:val="Nbr Heading 3"/>
    <w:basedOn w:val="Heading3"/>
    <w:next w:val="Normal"/>
    <w:uiPriority w:val="2"/>
    <w:qFormat/>
    <w:rsid w:val="00C720C3"/>
    <w:pPr>
      <w:numPr>
        <w:ilvl w:val="2"/>
        <w:numId w:val="9"/>
      </w:numPr>
    </w:pPr>
    <w:rPr>
      <w:rFonts w:eastAsia="Times New Roman" w:cs="Times New Roman"/>
      <w:bCs w:val="0"/>
      <w:noProof w:val="0"/>
      <w:szCs w:val="32"/>
      <w:lang w:eastAsia="en-AU"/>
    </w:rPr>
  </w:style>
  <w:style w:type="paragraph" w:customStyle="1" w:styleId="NbrHeading4">
    <w:name w:val="Nbr Heading 4"/>
    <w:basedOn w:val="Heading4"/>
    <w:next w:val="Normal"/>
    <w:uiPriority w:val="2"/>
    <w:semiHidden/>
    <w:qFormat/>
    <w:rsid w:val="00EC13A7"/>
    <w:pPr>
      <w:numPr>
        <w:ilvl w:val="3"/>
        <w:numId w:val="9"/>
      </w:numPr>
      <w:spacing w:line="264" w:lineRule="auto"/>
    </w:pPr>
    <w:rPr>
      <w:rFonts w:eastAsia="Times New Roman" w:cs="Times New Roman"/>
      <w:bCs w:val="0"/>
      <w:noProof w:val="0"/>
      <w:lang w:eastAsia="en-AU"/>
    </w:rPr>
  </w:style>
  <w:style w:type="paragraph" w:customStyle="1" w:styleId="BreakOutText">
    <w:name w:val="Break Out Text"/>
    <w:uiPriority w:val="3"/>
    <w:qFormat/>
    <w:rsid w:val="0014436C"/>
    <w:pPr>
      <w:pBdr>
        <w:top w:val="single" w:sz="8" w:space="6" w:color="1D164C" w:themeColor="accent3"/>
        <w:bottom w:val="single" w:sz="8" w:space="6" w:color="1D164C" w:themeColor="accent3"/>
      </w:pBdr>
      <w:spacing w:before="240" w:after="240" w:line="288" w:lineRule="auto"/>
      <w:jc w:val="center"/>
    </w:pPr>
    <w:rPr>
      <w:color w:val="1D164C" w:themeColor="accent3"/>
      <w:sz w:val="28"/>
      <w:szCs w:val="28"/>
    </w:rPr>
  </w:style>
  <w:style w:type="character" w:customStyle="1" w:styleId="Highlighttext">
    <w:name w:val="Highlight text"/>
    <w:basedOn w:val="DefaultParagraphFont"/>
    <w:uiPriority w:val="3"/>
    <w:qFormat/>
    <w:rsid w:val="00BC7D5F"/>
    <w:rPr>
      <w:rFonts w:ascii="Aeonik Medium" w:hAnsi="Aeonik Medium"/>
      <w:color w:val="0572E6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B72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B72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5B72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5B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425B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rnz175ttw03.oceania.corp.anz.com\SMaCM%20GrpMkt\Corporate%20Communications\CONTENT%20TEAM\2024\2024%20Project%20Folders\20241105_Media%20Release%20Templates\ANZ%20Transcript%20template%20-%20media%20only%20-%20BGL.dotx" TargetMode="External"/></Relationships>
</file>

<file path=word/theme/theme1.xml><?xml version="1.0" encoding="utf-8"?>
<a:theme xmlns:a="http://schemas.openxmlformats.org/drawingml/2006/main" name="Office Theme">
  <a:themeElements>
    <a:clrScheme name="ANZ_NEW">
      <a:dk1>
        <a:srgbClr val="424242"/>
      </a:dk1>
      <a:lt1>
        <a:sysClr val="window" lastClr="FFFFFF"/>
      </a:lt1>
      <a:dk2>
        <a:srgbClr val="6F6F6F"/>
      </a:dk2>
      <a:lt2>
        <a:srgbClr val="E2F6FD"/>
      </a:lt2>
      <a:accent1>
        <a:srgbClr val="0572E6"/>
      </a:accent1>
      <a:accent2>
        <a:srgbClr val="FF746A"/>
      </a:accent2>
      <a:accent3>
        <a:srgbClr val="1D164C"/>
      </a:accent3>
      <a:accent4>
        <a:srgbClr val="8ADAF9"/>
      </a:accent4>
      <a:accent5>
        <a:srgbClr val="B3B3B3"/>
      </a:accent5>
      <a:accent6>
        <a:srgbClr val="2DAB8E"/>
      </a:accent6>
      <a:hlink>
        <a:srgbClr val="0572E6"/>
      </a:hlink>
      <a:folHlink>
        <a:srgbClr val="1D164C"/>
      </a:folHlink>
    </a:clrScheme>
    <a:fontScheme name="Custom 225">
      <a:majorFont>
        <a:latin typeface="Aeonik"/>
        <a:ea typeface=""/>
        <a:cs typeface=""/>
      </a:majorFont>
      <a:minorFont>
        <a:latin typeface="Aeoni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EA66-1CC1-42E6-9662-8169D4BAB3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f4f7eda-6e51-425e-a0f9-4c2fcef58a52}" enabled="0" method="" siteId="{1f4f7eda-6e51-425e-a0f9-4c2fcef58a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ANZ Transcript template - media only - BGL</Template>
  <TotalTime>52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Bazley, Tarek</dc:creator>
  <cp:keywords/>
  <dc:description>Tom Elliott</dc:description>
  <cp:lastModifiedBy>Briar McCormack</cp:lastModifiedBy>
  <cp:revision>8</cp:revision>
  <cp:lastPrinted>2024-11-07T16:07:00Z</cp:lastPrinted>
  <dcterms:created xsi:type="dcterms:W3CDTF">2025-07-01T03:20:00Z</dcterms:created>
  <dcterms:modified xsi:type="dcterms:W3CDTF">2025-07-01T04:15:00Z</dcterms:modified>
  <cp:category>T</cp:category>
</cp:coreProperties>
</file>